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fill="FFFFFF"/>
        <w:spacing w:after="240" w:line="384" w:lineRule="auto"/>
        <w:jc w:val="both"/>
        <w:rPr>
          <w:rFonts w:ascii="Cormorant Garamond" w:hAnsi="Cormorant Garamond" w:eastAsia="Cormorant Garamond" w:cs="Cormorant Garamond"/>
          <w:sz w:val="24"/>
          <w:szCs w:val="24"/>
        </w:rPr>
      </w:pPr>
      <w:r>
        <w:rPr>
          <w:rFonts w:ascii="宋体" w:hAnsi="宋体" w:eastAsia="宋体" w:cs="宋体"/>
          <w:sz w:val="36"/>
          <w:szCs w:val="36"/>
          <w:rtl w:val="0"/>
        </w:rPr>
        <w:t>刘昕</w:t>
      </w:r>
      <w:r>
        <w:rPr>
          <w:rFonts w:ascii="宋体" w:hAnsi="宋体" w:eastAsia="宋体" w:cs="宋体"/>
          <w:sz w:val="24"/>
          <w:szCs w:val="24"/>
          <w:rtl w:val="0"/>
        </w:rPr>
        <w:t>（1991年生于新疆，中国）是一位艺术家和工程师，目前担任</w:t>
      </w:r>
      <w:bookmarkStart w:id="0" w:name="_GoBack"/>
      <w:bookmarkEnd w:id="0"/>
      <w:r>
        <w:rPr>
          <w:rFonts w:ascii="宋体" w:hAnsi="宋体" w:eastAsia="宋体" w:cs="宋体"/>
          <w:sz w:val="24"/>
          <w:szCs w:val="24"/>
          <w:rtl w:val="0"/>
        </w:rPr>
        <w:t>麻省媒体实验室太空探索计划的艺术策划人。在她的实践里，体验亦实验 —— 在后形而上的世界里，测量个体，社会和技术之间的距离和张力。她近期的研究集中在：垂直空间，地外探索和宇宙代谢。她曾获得2021年保时捷中国青年艺术家大奖，X美术馆三年展奖，福布斯30 under 30（亚洲区及中国区），欧洲人工智能协会与奥地利电子艺术节首届合作奖金 (Europe ARTificial Intelligence Lab Residency Award)，纽艺术和设计博物馆 (Museum of Arts and Design) 的Van Lier奖金，圣丹斯新前沿故事实验室奖金 (Sundance New Frontiers Story Lab)， SXSW交互创新奖，FastCoDesign和Core77奖项</w:t>
      </w:r>
      <w:r>
        <w:rPr>
          <w:rFonts w:ascii="Arial Unicode MS" w:hAnsi="Arial Unicode MS" w:eastAsia="Arial Unicode MS" w:cs="Arial Unicode MS"/>
          <w:sz w:val="24"/>
          <w:szCs w:val="24"/>
          <w:rtl w:val="0"/>
        </w:rPr>
        <w:t>。她的跨学科作品广泛见于国际媒体，包括纽约时报(NY Times)，自然 (Nature), Wallpaper, VICE, 《科学美国人》(Scientific American) 及《艺术论坛》 (Artforum)。</w:t>
      </w:r>
    </w:p>
    <w:p>
      <w:pPr>
        <w:shd w:val="clear" w:fill="FFFFFF"/>
        <w:spacing w:after="240" w:line="384" w:lineRule="auto"/>
        <w:jc w:val="both"/>
        <w:rPr>
          <w:rFonts w:ascii="Cormorant Garamond" w:hAnsi="Cormorant Garamond" w:eastAsia="Cormorant Garamond" w:cs="Cormorant Garamond"/>
          <w:sz w:val="24"/>
          <w:szCs w:val="24"/>
        </w:rPr>
      </w:pPr>
      <w:r>
        <w:rPr>
          <w:rFonts w:ascii="Cormorant Garamond" w:hAnsi="Cormorant Garamond" w:eastAsia="Cormorant Garamond" w:cs="Cormorant Garamond"/>
          <w:sz w:val="24"/>
          <w:szCs w:val="24"/>
          <w:rtl w:val="0"/>
        </w:rPr>
        <w:t>Xin Liu Bio</w:t>
      </w:r>
    </w:p>
    <w:p>
      <w:pPr>
        <w:shd w:val="clear" w:fill="FFFFFF"/>
        <w:spacing w:after="240" w:line="384" w:lineRule="auto"/>
        <w:jc w:val="both"/>
        <w:rPr>
          <w:rFonts w:ascii="Cormorant Garamond" w:hAnsi="Cormorant Garamond" w:eastAsia="Cormorant Garamond" w:cs="Cormorant Garamond"/>
          <w:sz w:val="24"/>
          <w:szCs w:val="24"/>
        </w:rPr>
      </w:pPr>
      <w:r>
        <w:rPr>
          <w:rFonts w:ascii="Cormorant Garamond" w:hAnsi="Cormorant Garamond" w:eastAsia="Cormorant Garamond" w:cs="Cormorant Garamond"/>
          <w:sz w:val="24"/>
          <w:szCs w:val="24"/>
          <w:rtl w:val="0"/>
        </w:rPr>
        <w:t xml:space="preserve">Xin Liu (b. 1991, Xinjiang/China) is an artist and engineer. Xin is the Arts Curator in the Space Exploration Initiative at MIT Media Lab and an artist-in-residence at SETI Institute. She creates experiences/experiments to take measurements in our personal, social, and technological spaces in a post-metaphysical world: between gravity and homeland, sorrow and the composition of tears, gene sequencing, and astrology. Her recent research and interest center around the verticality of space, extraterrestrial explorations, and cosmic metabolism. She is the recipient of numerous awards and residencies, including Porches Chinese Young Artist of the Year 2021, Forbes 30 under 30 Asia, X Museum Triennial Award, the Van Lier Fellowship from the Museum of Arts and Design, Sundance New Frontier Story Lab, SXSW Interactive Innovation Award, Core 77 Interaction Design Award, Fast Company Innovation by Design Award, among others. Xin’s transdisciplinary work is widely covered by international media including NY Times, Nature, Wallpaper, VICE, Scientific American and Artforum. </w:t>
      </w:r>
    </w:p>
    <w:p>
      <w:pPr>
        <w:shd w:val="clear" w:fill="FFFFFF"/>
        <w:spacing w:after="240" w:line="384" w:lineRule="auto"/>
        <w:jc w:val="both"/>
        <w:rPr>
          <w:rFonts w:ascii="Cormorant Garamond" w:hAnsi="Cormorant Garamond" w:eastAsia="Cormorant Garamond" w:cs="Cormorant Garamond"/>
          <w:sz w:val="24"/>
          <w:szCs w:val="24"/>
        </w:rPr>
      </w:pP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ormorant Garamond">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 w:name="Arial Unicode MS">
    <w:panose1 w:val="020B0604020202020204"/>
    <w:charset w:val="86"/>
    <w:family w:val="auto"/>
    <w:pitch w:val="default"/>
    <w:sig w:usb0="00000000" w:usb1="00000000" w:usb2="00000000" w:usb3="00000000" w:csb0="003E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documentProtection w:enforcement="0"/>
  <w:defaultTabStop w:val="720"/>
  <w:footnotePr>
    <w:footnote w:id="0"/>
    <w:footnote w:id="1"/>
  </w:footnotePr>
  <w:endnotePr>
    <w:endnote w:id="0"/>
    <w:endnote w:id="1"/>
  </w:endnotePr>
  <w:compat>
    <w:useFELayout/>
    <w:compatSetting w:name="compatibilityMode" w:uri="http://schemas.microsoft.com/office/word" w:val="15"/>
  </w:compat>
  <w:rsids>
    <w:rsidRoot w:val="00000000"/>
    <w:rsid w:val="F56F9F45"/>
    <w:rsid w:val="FB5FEE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qFormat/>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uiPriority w:val="0"/>
    <w:pPr>
      <w:keepNext/>
      <w:keepLines/>
      <w:pageBreakBefore w:val="0"/>
      <w:spacing w:before="240" w:after="80"/>
    </w:pPr>
    <w:rPr>
      <w:i/>
      <w:color w:val="666666"/>
      <w:sz w:val="22"/>
      <w:szCs w:val="2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pageBreakBefore w:val="0"/>
      <w:spacing w:before="0" w:after="320"/>
    </w:pPr>
    <w:rPr>
      <w:rFonts w:ascii="Arial" w:hAnsi="Arial" w:eastAsia="Arial" w:cs="Arial"/>
      <w:color w:val="666666"/>
      <w:sz w:val="30"/>
      <w:szCs w:val="30"/>
    </w:rPr>
  </w:style>
  <w:style w:type="paragraph" w:styleId="9">
    <w:name w:val="Title"/>
    <w:basedOn w:val="1"/>
    <w:next w:val="1"/>
    <w:qFormat/>
    <w:uiPriority w:val="0"/>
    <w:pPr>
      <w:keepNext/>
      <w:keepLines/>
      <w:pageBreakBefore w:val="0"/>
      <w:spacing w:before="0" w:after="60"/>
    </w:pPr>
    <w:rPr>
      <w:sz w:val="52"/>
      <w:szCs w:val="52"/>
    </w:rPr>
  </w:style>
  <w:style w:type="table" w:customStyle="1" w:styleId="12">
    <w:name w:val="Table Normal"/>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Office_5.2.1.7798_F1E327BC-269C-435d-A152-05C5408002CA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2023-03-27T18:13:00Z</dcterms:created>
  <dc:creator>Data</dc:creator>
  <cp:lastModifiedBy>YOUNG</cp:lastModifiedBy>
  <dcterms:modified xsi:type="dcterms:W3CDTF">2023-03-27T10:15:04Z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F3EAB755E3A8B70DEFFB2064CEC1F2C8_42</vt:lpwstr>
  </property>
</Properties>
</file>